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CD894F" w14:textId="77777777" w:rsidR="00E74CFE" w:rsidRDefault="0019620B">
      <w:pPr>
        <w:pStyle w:val="ListParagraph"/>
        <w:jc w:val="center"/>
        <w:rPr>
          <w:b/>
          <w:bCs/>
        </w:rPr>
      </w:pPr>
      <w:bookmarkStart w:id="0" w:name="_GoBack"/>
      <w:bookmarkEnd w:id="0"/>
      <w:r>
        <w:rPr>
          <w:b/>
          <w:bCs/>
          <w:lang w:val="fr-FR"/>
        </w:rPr>
        <w:t>DE LA MORT À L’ESPÉRANCE</w:t>
      </w:r>
    </w:p>
    <w:p w14:paraId="241982A7" w14:textId="77777777" w:rsidR="00E74CFE" w:rsidRDefault="00E74CFE">
      <w:pPr>
        <w:pStyle w:val="ListParagraph"/>
        <w:jc w:val="center"/>
        <w:rPr>
          <w:b/>
          <w:bCs/>
        </w:rPr>
      </w:pPr>
    </w:p>
    <w:p w14:paraId="01B60A54" w14:textId="77777777" w:rsidR="00E74CFE" w:rsidRDefault="0019620B">
      <w:pPr>
        <w:pStyle w:val="ListParagraph"/>
        <w:numPr>
          <w:ilvl w:val="0"/>
          <w:numId w:val="7"/>
        </w:numPr>
        <w:rPr>
          <w:b/>
          <w:bCs/>
          <w:lang w:val="fr-FR"/>
        </w:rPr>
      </w:pPr>
      <w:r>
        <w:rPr>
          <w:b/>
          <w:bCs/>
          <w:lang w:val="fr-FR"/>
        </w:rPr>
        <w:t xml:space="preserve">Lecture </w:t>
      </w:r>
      <w:proofErr w:type="gramStart"/>
      <w:r>
        <w:rPr>
          <w:b/>
          <w:bCs/>
          <w:lang w:val="fr-FR"/>
        </w:rPr>
        <w:t>Biblique:</w:t>
      </w:r>
      <w:proofErr w:type="gramEnd"/>
      <w:r>
        <w:rPr>
          <w:b/>
          <w:bCs/>
          <w:lang w:val="fr-FR"/>
        </w:rPr>
        <w:t xml:space="preserve"> </w:t>
      </w:r>
      <w:r>
        <w:rPr>
          <w:lang w:val="fr-FR"/>
        </w:rPr>
        <w:t>«…Vous aurez des tribulations dans le monde; mais prenez courage, j’ai vaincu le monde. » (</w:t>
      </w:r>
      <w:proofErr w:type="spellStart"/>
      <w:r>
        <w:rPr>
          <w:lang w:val="fr-FR"/>
        </w:rPr>
        <w:t>Jn</w:t>
      </w:r>
      <w:proofErr w:type="spellEnd"/>
      <w:r>
        <w:rPr>
          <w:lang w:val="fr-FR"/>
        </w:rPr>
        <w:t xml:space="preserve"> </w:t>
      </w:r>
      <w:proofErr w:type="gramStart"/>
      <w:r>
        <w:rPr>
          <w:lang w:val="fr-FR"/>
        </w:rPr>
        <w:t>16:</w:t>
      </w:r>
      <w:proofErr w:type="gramEnd"/>
      <w:r>
        <w:rPr>
          <w:lang w:val="fr-FR"/>
        </w:rPr>
        <w:t>33 LSG)</w:t>
      </w:r>
    </w:p>
    <w:p w14:paraId="3FB6DAD5" w14:textId="77777777" w:rsidR="00E74CFE" w:rsidRDefault="00E74CFE">
      <w:pPr>
        <w:pStyle w:val="ListParagraph"/>
      </w:pPr>
    </w:p>
    <w:p w14:paraId="64F5FE90" w14:textId="77777777" w:rsidR="00E74CFE" w:rsidRDefault="00E74CFE">
      <w:pPr>
        <w:pStyle w:val="ListParagraph"/>
      </w:pPr>
    </w:p>
    <w:p w14:paraId="4C33BB58" w14:textId="77777777" w:rsidR="00E74CFE" w:rsidRDefault="0019620B">
      <w:pPr>
        <w:pStyle w:val="ListParagraph"/>
        <w:numPr>
          <w:ilvl w:val="0"/>
          <w:numId w:val="7"/>
        </w:numPr>
        <w:rPr>
          <w:b/>
          <w:bCs/>
          <w:lang w:val="fr-FR"/>
        </w:rPr>
      </w:pPr>
      <w:proofErr w:type="gramStart"/>
      <w:r>
        <w:rPr>
          <w:b/>
          <w:bCs/>
          <w:lang w:val="fr-FR"/>
        </w:rPr>
        <w:t>Méditation:</w:t>
      </w:r>
      <w:proofErr w:type="gramEnd"/>
      <w:r>
        <w:rPr>
          <w:b/>
          <w:bCs/>
          <w:lang w:val="fr-FR"/>
        </w:rPr>
        <w:t xml:space="preserve"> </w:t>
      </w:r>
    </w:p>
    <w:p w14:paraId="77A7016C" w14:textId="77777777" w:rsidR="00E74CFE" w:rsidRDefault="0019620B">
      <w:pPr>
        <w:pStyle w:val="ListParagraph"/>
      </w:pPr>
      <w:r>
        <w:rPr>
          <w:lang w:val="fr-FR"/>
        </w:rPr>
        <w:t>En dépit de la fragilité de nos vies, nous avons de merveilleuses raisons de garder espoir.</w:t>
      </w:r>
    </w:p>
    <w:p w14:paraId="5CEE7FFF" w14:textId="77777777" w:rsidR="00E74CFE" w:rsidRPr="005E4AF3" w:rsidRDefault="0019620B">
      <w:pPr>
        <w:pStyle w:val="ListParagraph"/>
        <w:rPr>
          <w:lang w:val="en-US"/>
        </w:rPr>
      </w:pPr>
      <w:r>
        <w:rPr>
          <w:lang w:val="fr-FR"/>
        </w:rPr>
        <w:t xml:space="preserve">Évidemment cela est moins </w:t>
      </w:r>
      <w:r>
        <w:rPr>
          <w:lang w:val="fr-FR"/>
        </w:rPr>
        <w:t>facile qu’il n’y paraît, car bien souvent nous avons du mal à voir l’éternel dans le temporel.</w:t>
      </w:r>
    </w:p>
    <w:p w14:paraId="44B14BE7" w14:textId="77777777" w:rsidR="00E74CFE" w:rsidRDefault="0019620B">
      <w:pPr>
        <w:pStyle w:val="ListParagraph"/>
      </w:pPr>
      <w:r>
        <w:rPr>
          <w:lang w:val="fr-FR"/>
        </w:rPr>
        <w:t xml:space="preserve">Selon le dictionnaire le </w:t>
      </w:r>
      <w:proofErr w:type="spellStart"/>
      <w:r>
        <w:rPr>
          <w:lang w:val="fr-FR"/>
        </w:rPr>
        <w:t>Webster’s</w:t>
      </w:r>
      <w:proofErr w:type="spellEnd"/>
      <w:r>
        <w:rPr>
          <w:lang w:val="fr-FR"/>
        </w:rPr>
        <w:t xml:space="preserve"> la fatalité est « le fait d’accepter que tout arrive de façon inévitable. » Une personne fataliste parle ainsi « À quoi </w:t>
      </w:r>
      <w:proofErr w:type="gramStart"/>
      <w:r>
        <w:rPr>
          <w:lang w:val="fr-FR"/>
        </w:rPr>
        <w:t>bon?</w:t>
      </w:r>
      <w:proofErr w:type="gramEnd"/>
      <w:r>
        <w:rPr>
          <w:lang w:val="fr-FR"/>
        </w:rPr>
        <w:t xml:space="preserve"> C</w:t>
      </w:r>
      <w:r>
        <w:rPr>
          <w:lang w:val="fr-FR"/>
        </w:rPr>
        <w:t xml:space="preserve">’est peine perdue, nous sommes victimes du destin. » L’une des caractéristiques la plus insidieuse de la fatalité c’est qu’elle résiste à la Sainteté. Nous devenons en proie au découragement, en se basant sur le fait qu’il n’y a rien que nous ne puissions </w:t>
      </w:r>
      <w:r>
        <w:rPr>
          <w:lang w:val="fr-FR"/>
        </w:rPr>
        <w:t>faire pour changer les choses. Le fatalisme peut nous mener à la dépression, au désespoir et même au suicide.</w:t>
      </w:r>
    </w:p>
    <w:p w14:paraId="60B9B6D5" w14:textId="77777777" w:rsidR="00E74CFE" w:rsidRDefault="00E74CFE">
      <w:pPr>
        <w:pStyle w:val="ListParagraph"/>
      </w:pPr>
    </w:p>
    <w:p w14:paraId="4FA7E205" w14:textId="77777777" w:rsidR="00E74CFE" w:rsidRPr="005E4AF3" w:rsidRDefault="0019620B">
      <w:pPr>
        <w:pStyle w:val="ListParagraph"/>
        <w:rPr>
          <w:i/>
          <w:iCs/>
          <w:lang w:val="fr-FR"/>
        </w:rPr>
      </w:pPr>
      <w:r>
        <w:rPr>
          <w:i/>
          <w:iCs/>
          <w:lang w:val="fr-FR"/>
        </w:rPr>
        <w:t>Un soldat fut capturé en tant que prisonnier de guerre, il fut emmené loin de son pays. Il se sentait très seul, loin de sa famille, entouré d’ét</w:t>
      </w:r>
      <w:r>
        <w:rPr>
          <w:i/>
          <w:iCs/>
          <w:lang w:val="fr-FR"/>
        </w:rPr>
        <w:t>rangers. Sa solitude croissait mesure du temps qui passait sans nouvelle de sa famille. Il ne savait pas si sa famille était toujours en vie, ni si son pays avait fini la guerre. Il avait perdu le sens de sa vie.</w:t>
      </w:r>
    </w:p>
    <w:p w14:paraId="7696AF15" w14:textId="77777777" w:rsidR="00E74CFE" w:rsidRDefault="0019620B">
      <w:pPr>
        <w:pStyle w:val="ListParagraph"/>
        <w:rPr>
          <w:i/>
          <w:iCs/>
        </w:rPr>
      </w:pPr>
      <w:r>
        <w:rPr>
          <w:i/>
          <w:iCs/>
          <w:lang w:val="fr-FR"/>
        </w:rPr>
        <w:t>Un jour, il reçut une lettre. Elle était to</w:t>
      </w:r>
      <w:r>
        <w:rPr>
          <w:i/>
          <w:iCs/>
          <w:lang w:val="fr-FR"/>
        </w:rPr>
        <w:t xml:space="preserve">ute froissée et les bords étaient </w:t>
      </w:r>
      <w:proofErr w:type="gramStart"/>
      <w:r>
        <w:rPr>
          <w:i/>
          <w:iCs/>
          <w:lang w:val="fr-FR"/>
        </w:rPr>
        <w:t>sales signe</w:t>
      </w:r>
      <w:proofErr w:type="gramEnd"/>
      <w:r>
        <w:rPr>
          <w:i/>
          <w:iCs/>
          <w:lang w:val="fr-FR"/>
        </w:rPr>
        <w:t xml:space="preserve"> des longs mois d’acheminement qu’elle avait </w:t>
      </w:r>
      <w:proofErr w:type="spellStart"/>
      <w:r>
        <w:rPr>
          <w:i/>
          <w:iCs/>
          <w:lang w:val="fr-FR"/>
        </w:rPr>
        <w:t>du</w:t>
      </w:r>
      <w:proofErr w:type="spellEnd"/>
      <w:r>
        <w:rPr>
          <w:i/>
          <w:iCs/>
          <w:lang w:val="fr-FR"/>
        </w:rPr>
        <w:t xml:space="preserve"> faire pour lui parvenir. </w:t>
      </w:r>
      <w:proofErr w:type="gramStart"/>
      <w:r>
        <w:rPr>
          <w:i/>
          <w:iCs/>
          <w:lang w:val="fr-FR"/>
        </w:rPr>
        <w:t>la</w:t>
      </w:r>
      <w:proofErr w:type="gramEnd"/>
      <w:r>
        <w:rPr>
          <w:i/>
          <w:iCs/>
          <w:lang w:val="fr-FR"/>
        </w:rPr>
        <w:t xml:space="preserve"> lettre disait: «Nous t’attendons à la maison, ici tout va bien. </w:t>
      </w:r>
      <w:proofErr w:type="gramStart"/>
      <w:r>
        <w:rPr>
          <w:i/>
          <w:iCs/>
          <w:lang w:val="fr-FR"/>
        </w:rPr>
        <w:t>ne</w:t>
      </w:r>
      <w:proofErr w:type="gramEnd"/>
      <w:r>
        <w:rPr>
          <w:i/>
          <w:iCs/>
          <w:lang w:val="fr-FR"/>
        </w:rPr>
        <w:t xml:space="preserve"> t’inquiète pas. En un instant, tout lui semblait différent. Pourtant</w:t>
      </w:r>
      <w:r>
        <w:rPr>
          <w:i/>
          <w:iCs/>
          <w:lang w:val="fr-FR"/>
        </w:rPr>
        <w:t xml:space="preserve"> les circonstances n’avaient pas changé, il faisait toujours le même travail forcé, ont lui donnait toujours sa maigre ration mais le fait de savoir que quelqu’un attendait sa libération et son retour a changé sa vision des choses. L’espérance a changé sa </w:t>
      </w:r>
      <w:r>
        <w:rPr>
          <w:i/>
          <w:iCs/>
          <w:lang w:val="fr-FR"/>
        </w:rPr>
        <w:t>vie.</w:t>
      </w:r>
    </w:p>
    <w:p w14:paraId="0DC7AD98" w14:textId="77777777" w:rsidR="00E74CFE" w:rsidRDefault="00E74CFE">
      <w:pPr>
        <w:pStyle w:val="ListParagraph"/>
        <w:rPr>
          <w:i/>
          <w:iCs/>
        </w:rPr>
      </w:pPr>
    </w:p>
    <w:p w14:paraId="405B6886" w14:textId="77777777" w:rsidR="00E74CFE" w:rsidRDefault="0019620B">
      <w:pPr>
        <w:pStyle w:val="ListParagraph"/>
      </w:pPr>
      <w:r>
        <w:rPr>
          <w:lang w:val="fr-FR"/>
        </w:rPr>
        <w:t>Dieu nous a écrit une lettre. La Bonne Nouvelle de la révélation de Christ nous déclare que nous devons garder espoir.</w:t>
      </w:r>
    </w:p>
    <w:p w14:paraId="0DC5C163" w14:textId="77777777" w:rsidR="00E74CFE" w:rsidRDefault="0019620B">
      <w:pPr>
        <w:pStyle w:val="ListParagraph"/>
      </w:pPr>
      <w:r>
        <w:rPr>
          <w:lang w:val="fr-FR"/>
        </w:rPr>
        <w:t xml:space="preserve">Là, réside l’espérance qui nous donne le pouvoir de vivre, c’est ce qui renouvelle nos forces. </w:t>
      </w:r>
      <w:proofErr w:type="gramStart"/>
      <w:r>
        <w:rPr>
          <w:lang w:val="fr-FR"/>
        </w:rPr>
        <w:t>l’espoir</w:t>
      </w:r>
      <w:proofErr w:type="gramEnd"/>
      <w:r>
        <w:rPr>
          <w:lang w:val="fr-FR"/>
        </w:rPr>
        <w:t xml:space="preserve"> en Christ, c’est ce qui nou</w:t>
      </w:r>
      <w:r>
        <w:rPr>
          <w:lang w:val="fr-FR"/>
        </w:rPr>
        <w:t>s permet de dire « non! » à toutes formes de fatalisme car quand nous pleurons la perte d’un être cher, nous nous rappelons que nous allons nous revoir à la fin dans la grande danse de Dieu, pour danser la vie et l’espoir.</w:t>
      </w:r>
    </w:p>
    <w:p w14:paraId="7698AB3C" w14:textId="77777777" w:rsidR="00E74CFE" w:rsidRDefault="00E74CFE">
      <w:pPr>
        <w:pStyle w:val="ListParagraph"/>
      </w:pPr>
    </w:p>
    <w:p w14:paraId="59EE0672" w14:textId="77777777" w:rsidR="00E74CFE" w:rsidRDefault="0019620B">
      <w:pPr>
        <w:pStyle w:val="ListParagraph"/>
      </w:pPr>
      <w:r>
        <w:rPr>
          <w:lang w:val="fr-FR"/>
        </w:rPr>
        <w:t>L’espoir ne vient pas des prédic</w:t>
      </w:r>
      <w:r>
        <w:rPr>
          <w:lang w:val="fr-FR"/>
        </w:rPr>
        <w:t xml:space="preserve">tions positive sur l’état du monde, en réalité l’espoir a à voir avec Dieu. Nous sommes remplis d’espérance et de joie par la foi car nous croyons que… Dieu a vaincu le monde. Nous suivons Celui qui n’est ni limité, ni ébranlé par </w:t>
      </w:r>
      <w:proofErr w:type="gramStart"/>
      <w:r>
        <w:rPr>
          <w:lang w:val="fr-FR"/>
        </w:rPr>
        <w:t>les souffrance</w:t>
      </w:r>
      <w:proofErr w:type="gramEnd"/>
      <w:r>
        <w:rPr>
          <w:lang w:val="fr-FR"/>
        </w:rPr>
        <w:t xml:space="preserve"> de ce mond</w:t>
      </w:r>
      <w:r>
        <w:rPr>
          <w:lang w:val="fr-FR"/>
        </w:rPr>
        <w:t>e.</w:t>
      </w:r>
    </w:p>
    <w:p w14:paraId="1B7A21C0" w14:textId="77777777" w:rsidR="00E74CFE" w:rsidRDefault="00E74CFE">
      <w:pPr>
        <w:pStyle w:val="ListParagraph"/>
      </w:pPr>
    </w:p>
    <w:p w14:paraId="376D9087" w14:textId="77777777" w:rsidR="00E74CFE" w:rsidRPr="005E4AF3" w:rsidRDefault="0019620B">
      <w:pPr>
        <w:pStyle w:val="ListParagraph"/>
        <w:rPr>
          <w:lang w:val="en-US"/>
        </w:rPr>
      </w:pPr>
      <w:r>
        <w:rPr>
          <w:i/>
          <w:iCs/>
          <w:sz w:val="22"/>
          <w:szCs w:val="22"/>
          <w:lang w:val="en-US"/>
        </w:rPr>
        <w:t xml:space="preserve">--H. Nouwen, Turn My Mourning </w:t>
      </w:r>
      <w:proofErr w:type="gramStart"/>
      <w:r>
        <w:rPr>
          <w:i/>
          <w:iCs/>
          <w:sz w:val="22"/>
          <w:szCs w:val="22"/>
          <w:lang w:val="en-US"/>
        </w:rPr>
        <w:t>Into</w:t>
      </w:r>
      <w:proofErr w:type="gramEnd"/>
      <w:r>
        <w:rPr>
          <w:i/>
          <w:iCs/>
          <w:sz w:val="22"/>
          <w:szCs w:val="22"/>
          <w:lang w:val="en-US"/>
        </w:rPr>
        <w:t xml:space="preserve"> Dancing</w:t>
      </w:r>
    </w:p>
    <w:sectPr w:rsidR="00E74CFE" w:rsidRPr="005E4AF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D3011" w14:textId="77777777" w:rsidR="0019620B" w:rsidRDefault="0019620B">
      <w:r>
        <w:separator/>
      </w:r>
    </w:p>
  </w:endnote>
  <w:endnote w:type="continuationSeparator" w:id="0">
    <w:p w14:paraId="24724204" w14:textId="77777777" w:rsidR="0019620B" w:rsidRDefault="00196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0B176" w14:textId="77777777" w:rsidR="005E4AF3" w:rsidRDefault="005E4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EC35E" w14:textId="77777777" w:rsidR="00E74CFE" w:rsidRDefault="00E74CFE">
    <w:pPr>
      <w:pStyle w:val="En-t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4CD08" w14:textId="77777777" w:rsidR="005E4AF3" w:rsidRDefault="005E4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92D49" w14:textId="77777777" w:rsidR="0019620B" w:rsidRDefault="0019620B">
      <w:r>
        <w:separator/>
      </w:r>
    </w:p>
  </w:footnote>
  <w:footnote w:type="continuationSeparator" w:id="0">
    <w:p w14:paraId="70C67748" w14:textId="77777777" w:rsidR="0019620B" w:rsidRDefault="00196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2F3E4" w14:textId="77777777" w:rsidR="005E4AF3" w:rsidRDefault="005E4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8D5FB" w14:textId="77777777" w:rsidR="00E74CFE" w:rsidRDefault="00E74CF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FA571" w14:textId="77777777" w:rsidR="005E4AF3" w:rsidRDefault="005E4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C1615"/>
    <w:multiLevelType w:val="hybridMultilevel"/>
    <w:tmpl w:val="D584B896"/>
    <w:numStyleLink w:val="Style2import"/>
  </w:abstractNum>
  <w:abstractNum w:abstractNumId="1" w15:restartNumberingAfterBreak="0">
    <w:nsid w:val="338F3C3F"/>
    <w:multiLevelType w:val="hybridMultilevel"/>
    <w:tmpl w:val="D584B896"/>
    <w:styleLink w:val="Style2import"/>
    <w:lvl w:ilvl="0" w:tplc="DF264B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E605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A653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2AA9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0A3C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9CAC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AAEC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1651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3294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E327635"/>
    <w:multiLevelType w:val="hybridMultilevel"/>
    <w:tmpl w:val="F96425EA"/>
    <w:numStyleLink w:val="Style3import"/>
  </w:abstractNum>
  <w:abstractNum w:abstractNumId="3" w15:restartNumberingAfterBreak="0">
    <w:nsid w:val="6AAF19FE"/>
    <w:multiLevelType w:val="hybridMultilevel"/>
    <w:tmpl w:val="FA7054A0"/>
    <w:numStyleLink w:val="Style1import"/>
  </w:abstractNum>
  <w:abstractNum w:abstractNumId="4" w15:restartNumberingAfterBreak="0">
    <w:nsid w:val="771F1F07"/>
    <w:multiLevelType w:val="hybridMultilevel"/>
    <w:tmpl w:val="F96425EA"/>
    <w:styleLink w:val="Style3import"/>
    <w:lvl w:ilvl="0" w:tplc="053AC2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060D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54A2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BA48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8276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0669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E412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CE74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5EF4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F9E2BC9"/>
    <w:multiLevelType w:val="hybridMultilevel"/>
    <w:tmpl w:val="FA7054A0"/>
    <w:styleLink w:val="Style1import"/>
    <w:lvl w:ilvl="0" w:tplc="16EA86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522B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1E52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BE78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1E14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70E6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28FC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061A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9EDD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3"/>
  </w:num>
  <w:num w:numId="3">
    <w:abstractNumId w:val="1"/>
  </w:num>
  <w:num w:numId="4">
    <w:abstractNumId w:val="0"/>
  </w:num>
  <w:num w:numId="5">
    <w:abstractNumId w:val="4"/>
  </w:num>
  <w:num w:numId="6">
    <w:abstractNumId w:val="2"/>
  </w:num>
  <w:num w:numId="7">
    <w:abstractNumId w:val="3"/>
    <w:lvlOverride w:ilvl="0">
      <w:lvl w:ilvl="0" w:tplc="90381D9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6E6BC3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412C14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CFA391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D9A117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5EE74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DB249C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A1AC8B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CE867E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CFE"/>
    <w:rsid w:val="0019620B"/>
    <w:rsid w:val="005E4AF3"/>
    <w:rsid w:val="00E7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F70C5"/>
  <w15:docId w15:val="{B2EDAF8D-68C0-BA48-9DAE-E231999F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rPr>
  </w:style>
  <w:style w:type="paragraph" w:customStyle="1" w:styleId="Corps">
    <w:name w:val="Corps"/>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lang w:val="es-ES_tradnl"/>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5"/>
      </w:numPr>
    </w:pPr>
  </w:style>
  <w:style w:type="paragraph" w:styleId="Header">
    <w:name w:val="header"/>
    <w:basedOn w:val="Normal"/>
    <w:link w:val="HeaderChar"/>
    <w:uiPriority w:val="99"/>
    <w:unhideWhenUsed/>
    <w:rsid w:val="005E4AF3"/>
    <w:pPr>
      <w:tabs>
        <w:tab w:val="center" w:pos="4680"/>
        <w:tab w:val="right" w:pos="9360"/>
      </w:tabs>
    </w:pPr>
  </w:style>
  <w:style w:type="character" w:customStyle="1" w:styleId="HeaderChar">
    <w:name w:val="Header Char"/>
    <w:basedOn w:val="DefaultParagraphFont"/>
    <w:link w:val="Header"/>
    <w:uiPriority w:val="99"/>
    <w:rsid w:val="005E4AF3"/>
    <w:rPr>
      <w:sz w:val="24"/>
      <w:szCs w:val="24"/>
    </w:rPr>
  </w:style>
  <w:style w:type="paragraph" w:styleId="Footer">
    <w:name w:val="footer"/>
    <w:basedOn w:val="Normal"/>
    <w:link w:val="FooterChar"/>
    <w:uiPriority w:val="99"/>
    <w:unhideWhenUsed/>
    <w:rsid w:val="005E4AF3"/>
    <w:pPr>
      <w:tabs>
        <w:tab w:val="center" w:pos="4680"/>
        <w:tab w:val="right" w:pos="9360"/>
      </w:tabs>
    </w:pPr>
  </w:style>
  <w:style w:type="character" w:customStyle="1" w:styleId="FooterChar">
    <w:name w:val="Footer Char"/>
    <w:basedOn w:val="DefaultParagraphFont"/>
    <w:link w:val="Footer"/>
    <w:uiPriority w:val="99"/>
    <w:rsid w:val="005E4A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2020-04-14T02:04:00Z</dcterms:created>
  <dcterms:modified xsi:type="dcterms:W3CDTF">2020-04-14T02:08:00Z</dcterms:modified>
</cp:coreProperties>
</file>